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E8B" w:rsidRPr="00830E8B" w:rsidRDefault="00830E8B" w:rsidP="00830E8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30E8B">
        <w:rPr>
          <w:rFonts w:ascii="Times New Roman" w:hAnsi="Times New Roman" w:cs="Times New Roman"/>
          <w:sz w:val="28"/>
          <w:szCs w:val="28"/>
        </w:rPr>
        <w:t>УПРАВЛЕНИЕ ПО ФИЗИЧЕСКОЙ КУЛЬТУРЕ И СПОРТУ АДМИНИСТРАЦИИ ГОРОДА НОВОЧЕРКАССКА</w:t>
      </w:r>
    </w:p>
    <w:p w:rsidR="00830E8B" w:rsidRPr="00830E8B" w:rsidRDefault="00830E8B" w:rsidP="00830E8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830E8B" w:rsidRPr="00830E8B" w:rsidRDefault="00830E8B" w:rsidP="00830E8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30E8B">
        <w:rPr>
          <w:rFonts w:ascii="Times New Roman" w:hAnsi="Times New Roman" w:cs="Times New Roman"/>
          <w:sz w:val="28"/>
          <w:szCs w:val="28"/>
        </w:rPr>
        <w:t>ПРИКАЗ</w:t>
      </w:r>
    </w:p>
    <w:p w:rsidR="00830E8B" w:rsidRPr="00830E8B" w:rsidRDefault="00830E8B" w:rsidP="00830E8B">
      <w:pPr>
        <w:spacing w:before="120"/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173" w:type="dxa"/>
        <w:tblLook w:val="01E0"/>
      </w:tblPr>
      <w:tblGrid>
        <w:gridCol w:w="3391"/>
        <w:gridCol w:w="3391"/>
        <w:gridCol w:w="3391"/>
      </w:tblGrid>
      <w:tr w:rsidR="00830E8B" w:rsidRPr="00830E8B" w:rsidTr="003B4864">
        <w:trPr>
          <w:trHeight w:val="455"/>
        </w:trPr>
        <w:tc>
          <w:tcPr>
            <w:tcW w:w="3391" w:type="dxa"/>
          </w:tcPr>
          <w:p w:rsidR="00830E8B" w:rsidRPr="00830E8B" w:rsidRDefault="006D5F48" w:rsidP="00830E8B">
            <w:pPr>
              <w:spacing w:before="40" w:line="228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830E8B">
              <w:rPr>
                <w:rFonts w:ascii="Times New Roman" w:hAnsi="Times New Roman" w:cs="Times New Roman"/>
                <w:sz w:val="28"/>
                <w:szCs w:val="28"/>
              </w:rPr>
              <w:t>.04.</w:t>
            </w:r>
            <w:r w:rsidR="00830E8B" w:rsidRPr="00830E8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30E8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391" w:type="dxa"/>
          </w:tcPr>
          <w:p w:rsidR="00830E8B" w:rsidRPr="00830E8B" w:rsidRDefault="00830E8B" w:rsidP="006D5F48">
            <w:pPr>
              <w:spacing w:before="40" w:line="228" w:lineRule="auto"/>
              <w:ind w:left="-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0E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  <w:r w:rsidR="006D5F4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56</w:t>
            </w:r>
          </w:p>
        </w:tc>
        <w:tc>
          <w:tcPr>
            <w:tcW w:w="3391" w:type="dxa"/>
          </w:tcPr>
          <w:p w:rsidR="00830E8B" w:rsidRPr="00830E8B" w:rsidRDefault="00830E8B" w:rsidP="003B4864">
            <w:pPr>
              <w:spacing w:before="40" w:line="228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30E8B">
              <w:rPr>
                <w:rFonts w:ascii="Times New Roman" w:hAnsi="Times New Roman" w:cs="Times New Roman"/>
                <w:sz w:val="28"/>
                <w:szCs w:val="28"/>
              </w:rPr>
              <w:t>г. Новочеркасск</w:t>
            </w:r>
          </w:p>
        </w:tc>
      </w:tr>
    </w:tbl>
    <w:p w:rsidR="007955AC" w:rsidRPr="007955AC" w:rsidRDefault="00830E8B" w:rsidP="007955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55AC">
        <w:rPr>
          <w:rFonts w:ascii="Times New Roman" w:hAnsi="Times New Roman" w:cs="Times New Roman"/>
          <w:b/>
          <w:sz w:val="28"/>
          <w:szCs w:val="28"/>
        </w:rPr>
        <w:t>Об утверждении порядка</w:t>
      </w:r>
      <w:r w:rsidR="007955AC" w:rsidRPr="007955AC">
        <w:rPr>
          <w:rFonts w:ascii="Times New Roman" w:hAnsi="Times New Roman" w:cs="Times New Roman"/>
          <w:b/>
          <w:bCs/>
          <w:sz w:val="28"/>
          <w:szCs w:val="28"/>
        </w:rPr>
        <w:t xml:space="preserve"> защиты работников, </w:t>
      </w:r>
      <w:r w:rsidR="007955AC" w:rsidRPr="007955AC">
        <w:rPr>
          <w:rFonts w:ascii="Times New Roman" w:hAnsi="Times New Roman" w:cs="Times New Roman"/>
          <w:b/>
          <w:bCs/>
          <w:sz w:val="28"/>
          <w:szCs w:val="28"/>
        </w:rPr>
        <w:br/>
        <w:t xml:space="preserve">сообщивших о коррупционных правонарушениях в деятельности </w:t>
      </w:r>
      <w:r w:rsidR="007955AC">
        <w:rPr>
          <w:rFonts w:ascii="Times New Roman" w:hAnsi="Times New Roman" w:cs="Times New Roman"/>
          <w:b/>
          <w:bCs/>
          <w:sz w:val="28"/>
          <w:szCs w:val="28"/>
        </w:rPr>
        <w:t>Управления</w:t>
      </w:r>
      <w:r w:rsidR="007955AC" w:rsidRPr="007955AC">
        <w:rPr>
          <w:rFonts w:ascii="Times New Roman" w:hAnsi="Times New Roman" w:cs="Times New Roman"/>
          <w:b/>
          <w:bCs/>
          <w:sz w:val="28"/>
          <w:szCs w:val="28"/>
        </w:rPr>
        <w:t xml:space="preserve"> по физической культуре и спорту Администрации города Новочеркасска от формальных и неформальных санкций </w:t>
      </w:r>
    </w:p>
    <w:p w:rsidR="00830E8B" w:rsidRPr="007955AC" w:rsidRDefault="00830E8B" w:rsidP="00830E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0E8B" w:rsidRPr="00830E8B" w:rsidRDefault="00830E8B" w:rsidP="00830E8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3413E">
        <w:rPr>
          <w:rFonts w:ascii="Times New Roman" w:hAnsi="Times New Roman"/>
          <w:sz w:val="28"/>
          <w:szCs w:val="28"/>
        </w:rPr>
        <w:t>В целях реализации Федерального закона от 25.12.2008 № 273-ФЗ</w:t>
      </w:r>
      <w:r>
        <w:rPr>
          <w:rFonts w:ascii="Times New Roman" w:hAnsi="Times New Roman"/>
          <w:sz w:val="28"/>
          <w:szCs w:val="28"/>
        </w:rPr>
        <w:br/>
      </w:r>
      <w:r w:rsidRPr="0053413E">
        <w:rPr>
          <w:rFonts w:ascii="Times New Roman" w:hAnsi="Times New Roman"/>
          <w:sz w:val="28"/>
          <w:szCs w:val="28"/>
        </w:rPr>
        <w:t>«О противодействии коррупции», Областного закона Ростовской области</w:t>
      </w:r>
      <w:r>
        <w:rPr>
          <w:rFonts w:ascii="Times New Roman" w:hAnsi="Times New Roman"/>
          <w:sz w:val="28"/>
          <w:szCs w:val="28"/>
        </w:rPr>
        <w:br/>
      </w:r>
      <w:r w:rsidRPr="0053413E">
        <w:rPr>
          <w:rFonts w:ascii="Times New Roman" w:hAnsi="Times New Roman"/>
          <w:sz w:val="28"/>
          <w:szCs w:val="28"/>
        </w:rPr>
        <w:t>от 12.05.2009 № 218-ЗС «О противодействии коррупции в Ростовской области», руководствуясь Положением об Управлении по физической культуре и спорту Администрации</w:t>
      </w:r>
      <w:r>
        <w:rPr>
          <w:rFonts w:ascii="Times New Roman" w:hAnsi="Times New Roman"/>
          <w:sz w:val="28"/>
        </w:rPr>
        <w:t xml:space="preserve"> города Новочеркасска,</w:t>
      </w:r>
      <w:r w:rsidRPr="00830E8B">
        <w:rPr>
          <w:rFonts w:ascii="Times New Roman" w:hAnsi="Times New Roman" w:cs="Times New Roman"/>
          <w:sz w:val="28"/>
          <w:szCs w:val="28"/>
        </w:rPr>
        <w:t xml:space="preserve"> </w:t>
      </w:r>
      <w:r w:rsidRPr="00830E8B">
        <w:rPr>
          <w:rFonts w:ascii="Times New Roman" w:hAnsi="Times New Roman" w:cs="Times New Roman"/>
          <w:b/>
          <w:spacing w:val="60"/>
          <w:sz w:val="28"/>
          <w:szCs w:val="28"/>
        </w:rPr>
        <w:t>приказываю</w:t>
      </w:r>
      <w:r w:rsidRPr="00830E8B">
        <w:rPr>
          <w:rFonts w:ascii="Times New Roman" w:hAnsi="Times New Roman" w:cs="Times New Roman"/>
          <w:b/>
          <w:sz w:val="28"/>
          <w:szCs w:val="28"/>
        </w:rPr>
        <w:t>:</w:t>
      </w:r>
    </w:p>
    <w:p w:rsidR="00830E8B" w:rsidRPr="00830E8B" w:rsidRDefault="00830E8B" w:rsidP="0083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E8B" w:rsidRPr="007955AC" w:rsidRDefault="00830E8B" w:rsidP="00830E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0E8B">
        <w:rPr>
          <w:rFonts w:ascii="Times New Roman" w:hAnsi="Times New Roman" w:cs="Times New Roman"/>
          <w:sz w:val="28"/>
          <w:szCs w:val="28"/>
        </w:rPr>
        <w:t>1. </w:t>
      </w:r>
      <w:r w:rsidRPr="007955AC">
        <w:rPr>
          <w:rFonts w:ascii="Times New Roman" w:hAnsi="Times New Roman" w:cs="Times New Roman"/>
          <w:sz w:val="28"/>
          <w:szCs w:val="28"/>
        </w:rPr>
        <w:t xml:space="preserve">Утвердить порядок </w:t>
      </w:r>
      <w:r w:rsidR="007955AC" w:rsidRPr="007955AC">
        <w:rPr>
          <w:rFonts w:ascii="Times New Roman" w:hAnsi="Times New Roman" w:cs="Times New Roman"/>
          <w:bCs/>
          <w:sz w:val="28"/>
          <w:szCs w:val="28"/>
        </w:rPr>
        <w:t>защиты работников, сообщивших о коррупционных правонарушениях в деятельности Управления по физической культуре и спорту Администрации города Новочеркасска от формальных и неформальных санкций</w:t>
      </w:r>
      <w:r w:rsidRPr="007955AC">
        <w:rPr>
          <w:rFonts w:ascii="Times New Roman" w:hAnsi="Times New Roman" w:cs="Times New Roman"/>
          <w:sz w:val="28"/>
          <w:szCs w:val="28"/>
        </w:rPr>
        <w:t xml:space="preserve"> согласно приложению.</w:t>
      </w:r>
    </w:p>
    <w:p w:rsidR="00830E8B" w:rsidRPr="00830E8B" w:rsidRDefault="00830E8B" w:rsidP="00830E8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30E8B">
        <w:rPr>
          <w:rFonts w:ascii="Times New Roman" w:hAnsi="Times New Roman" w:cs="Times New Roman"/>
          <w:sz w:val="28"/>
          <w:szCs w:val="28"/>
        </w:rPr>
        <w:t>2. </w:t>
      </w:r>
      <w:r>
        <w:rPr>
          <w:rFonts w:ascii="Times New Roman" w:hAnsi="Times New Roman" w:cs="Times New Roman"/>
          <w:sz w:val="28"/>
          <w:szCs w:val="28"/>
        </w:rPr>
        <w:t>Ведущему специалисту по кадрам</w:t>
      </w:r>
      <w:r w:rsidRPr="00830E8B">
        <w:rPr>
          <w:rFonts w:ascii="Times New Roman" w:hAnsi="Times New Roman" w:cs="Times New Roman"/>
          <w:sz w:val="28"/>
          <w:szCs w:val="28"/>
        </w:rPr>
        <w:t xml:space="preserve"> Управления по физической культуре и спорту Администрации горо</w:t>
      </w:r>
      <w:r>
        <w:rPr>
          <w:rFonts w:ascii="Times New Roman" w:hAnsi="Times New Roman" w:cs="Times New Roman"/>
          <w:sz w:val="28"/>
          <w:szCs w:val="28"/>
        </w:rPr>
        <w:t>да Новочеркасска Худяковой Ю.В. о</w:t>
      </w:r>
      <w:r w:rsidRPr="00830E8B">
        <w:rPr>
          <w:rFonts w:ascii="Times New Roman" w:hAnsi="Times New Roman" w:cs="Times New Roman"/>
          <w:sz w:val="28"/>
          <w:szCs w:val="28"/>
        </w:rPr>
        <w:t>публиковать настоящий приказ на сайте Управления по физической культуре и спорту Администрации города Новочеркасска.</w:t>
      </w:r>
    </w:p>
    <w:p w:rsidR="00830E8B" w:rsidRPr="00830E8B" w:rsidRDefault="00830E8B" w:rsidP="00830E8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30E8B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830E8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30E8B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830E8B" w:rsidRPr="00830E8B" w:rsidRDefault="00830E8B" w:rsidP="00830E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0E8B" w:rsidRPr="00830E8B" w:rsidRDefault="00830E8B" w:rsidP="00830E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0E8B" w:rsidRPr="00830E8B" w:rsidRDefault="00830E8B" w:rsidP="00830E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173" w:type="dxa"/>
        <w:tblLook w:val="01E0"/>
      </w:tblPr>
      <w:tblGrid>
        <w:gridCol w:w="3652"/>
        <w:gridCol w:w="2887"/>
        <w:gridCol w:w="3634"/>
      </w:tblGrid>
      <w:tr w:rsidR="00830E8B" w:rsidRPr="00830E8B" w:rsidTr="003B4864">
        <w:tc>
          <w:tcPr>
            <w:tcW w:w="3652" w:type="dxa"/>
          </w:tcPr>
          <w:p w:rsidR="00830E8B" w:rsidRPr="00830E8B" w:rsidRDefault="00830E8B" w:rsidP="00830E8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0E8B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</w:t>
            </w:r>
          </w:p>
        </w:tc>
        <w:tc>
          <w:tcPr>
            <w:tcW w:w="2887" w:type="dxa"/>
          </w:tcPr>
          <w:p w:rsidR="00830E8B" w:rsidRPr="00830E8B" w:rsidRDefault="00830E8B" w:rsidP="00830E8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34" w:type="dxa"/>
            <w:vAlign w:val="bottom"/>
          </w:tcPr>
          <w:p w:rsidR="00830E8B" w:rsidRPr="00830E8B" w:rsidRDefault="00830E8B" w:rsidP="00830E8B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30E8B">
              <w:rPr>
                <w:rFonts w:ascii="Times New Roman" w:hAnsi="Times New Roman" w:cs="Times New Roman"/>
                <w:sz w:val="28"/>
                <w:szCs w:val="28"/>
              </w:rPr>
              <w:t xml:space="preserve">Е.Е. </w:t>
            </w:r>
            <w:proofErr w:type="spellStart"/>
            <w:r w:rsidRPr="00830E8B">
              <w:rPr>
                <w:rFonts w:ascii="Times New Roman" w:hAnsi="Times New Roman" w:cs="Times New Roman"/>
                <w:sz w:val="28"/>
                <w:szCs w:val="28"/>
              </w:rPr>
              <w:t>Зленко</w:t>
            </w:r>
            <w:proofErr w:type="spellEnd"/>
          </w:p>
        </w:tc>
      </w:tr>
    </w:tbl>
    <w:p w:rsidR="00830E8B" w:rsidRPr="00830E8B" w:rsidRDefault="00830E8B" w:rsidP="00830E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0E8B" w:rsidRP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830E8B" w:rsidRP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7955AC" w:rsidRDefault="007955AC" w:rsidP="007955AC">
      <w:pPr>
        <w:pStyle w:val="Default"/>
        <w:pageBreakBefore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7955AC" w:rsidRDefault="007955AC" w:rsidP="007955AC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приказу </w:t>
      </w:r>
      <w:proofErr w:type="spellStart"/>
      <w:r w:rsidR="00284AC9">
        <w:rPr>
          <w:sz w:val="28"/>
          <w:szCs w:val="28"/>
        </w:rPr>
        <w:t>УФКиС</w:t>
      </w:r>
      <w:proofErr w:type="spellEnd"/>
      <w:r w:rsidR="00284AC9">
        <w:rPr>
          <w:sz w:val="28"/>
          <w:szCs w:val="28"/>
        </w:rPr>
        <w:br/>
        <w:t>от 20.04.2026 № 56</w:t>
      </w:r>
      <w:r>
        <w:rPr>
          <w:sz w:val="28"/>
          <w:szCs w:val="28"/>
        </w:rPr>
        <w:t xml:space="preserve"> </w:t>
      </w:r>
    </w:p>
    <w:p w:rsidR="007955AC" w:rsidRDefault="007955AC" w:rsidP="007955AC">
      <w:pPr>
        <w:pStyle w:val="Default"/>
        <w:jc w:val="both"/>
        <w:rPr>
          <w:b/>
          <w:bCs/>
          <w:sz w:val="28"/>
          <w:szCs w:val="28"/>
        </w:rPr>
      </w:pPr>
    </w:p>
    <w:p w:rsidR="007955AC" w:rsidRDefault="007955AC" w:rsidP="007955AC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Порядок </w:t>
      </w:r>
    </w:p>
    <w:p w:rsidR="007955AC" w:rsidRDefault="007955AC" w:rsidP="007955AC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защиты работников, сообщивших о коррупционных правонарушениях в деятельности Управления по физической культуре и спорту Администрации города Новочеркасска от формальных</w:t>
      </w:r>
      <w:r>
        <w:rPr>
          <w:b/>
          <w:bCs/>
          <w:sz w:val="28"/>
          <w:szCs w:val="28"/>
        </w:rPr>
        <w:br/>
        <w:t xml:space="preserve"> и неформальных санкций</w:t>
      </w:r>
    </w:p>
    <w:p w:rsidR="007955AC" w:rsidRDefault="007955AC" w:rsidP="00A47D7D">
      <w:pPr>
        <w:pStyle w:val="Default"/>
        <w:contextualSpacing/>
        <w:jc w:val="both"/>
        <w:rPr>
          <w:b/>
          <w:bCs/>
          <w:sz w:val="28"/>
          <w:szCs w:val="28"/>
        </w:rPr>
      </w:pPr>
    </w:p>
    <w:p w:rsidR="007955AC" w:rsidRDefault="007955AC" w:rsidP="00A47D7D">
      <w:pPr>
        <w:pStyle w:val="Default"/>
        <w:contextualSpacing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7955AC" w:rsidRDefault="007955AC" w:rsidP="00A47D7D">
      <w:pPr>
        <w:pStyle w:val="Default"/>
        <w:contextualSpacing/>
        <w:jc w:val="both"/>
        <w:rPr>
          <w:sz w:val="28"/>
          <w:szCs w:val="28"/>
        </w:rPr>
      </w:pPr>
    </w:p>
    <w:p w:rsidR="007955AC" w:rsidRDefault="007955AC" w:rsidP="00A47D7D">
      <w:pPr>
        <w:pStyle w:val="Default"/>
        <w:spacing w:after="26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Порядок защиты работников, сообщивших о коррупционных правонарушениях в деятельности Управления по физической культуре и спорту Администрации города Новочеркасска (далее – </w:t>
      </w:r>
      <w:proofErr w:type="spellStart"/>
      <w:r>
        <w:rPr>
          <w:sz w:val="28"/>
          <w:szCs w:val="28"/>
        </w:rPr>
        <w:t>УФКиС</w:t>
      </w:r>
      <w:proofErr w:type="spellEnd"/>
      <w:r>
        <w:rPr>
          <w:sz w:val="28"/>
          <w:szCs w:val="28"/>
        </w:rPr>
        <w:t>)</w:t>
      </w:r>
      <w:r w:rsidR="00E97176">
        <w:rPr>
          <w:sz w:val="28"/>
          <w:szCs w:val="28"/>
        </w:rPr>
        <w:br/>
        <w:t xml:space="preserve">от </w:t>
      </w:r>
      <w:r>
        <w:rPr>
          <w:sz w:val="28"/>
          <w:szCs w:val="28"/>
        </w:rPr>
        <w:t xml:space="preserve">формальных и неформальных санкций (далее - Порядок) разработан на основании Федерального закона от 25 декабря 2008 года № 273-ФЗ «О противодействии коррупции». </w:t>
      </w:r>
    </w:p>
    <w:p w:rsidR="007955AC" w:rsidRDefault="007955AC" w:rsidP="00A47D7D">
      <w:pPr>
        <w:pStyle w:val="Default"/>
        <w:spacing w:after="26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Действие настоящего Порядка распространяется на всех работников </w:t>
      </w:r>
      <w:proofErr w:type="spellStart"/>
      <w:r>
        <w:rPr>
          <w:sz w:val="28"/>
          <w:szCs w:val="28"/>
        </w:rPr>
        <w:t>УФКиС</w:t>
      </w:r>
      <w:proofErr w:type="spellEnd"/>
      <w:r>
        <w:rPr>
          <w:sz w:val="28"/>
          <w:szCs w:val="28"/>
        </w:rPr>
        <w:t xml:space="preserve"> вне зависимости от уровня занимаемой должности. </w:t>
      </w:r>
    </w:p>
    <w:p w:rsidR="007955AC" w:rsidRDefault="007955AC" w:rsidP="00A47D7D">
      <w:pPr>
        <w:pStyle w:val="Defaul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Настоящий порядок определяет порядок защиты работников, сообщивших о коррупционных правонарушениях в деятельности учреждения. </w:t>
      </w:r>
    </w:p>
    <w:p w:rsidR="007955AC" w:rsidRDefault="007955AC" w:rsidP="00A47D7D">
      <w:pPr>
        <w:pStyle w:val="Default"/>
        <w:contextualSpacing/>
        <w:jc w:val="both"/>
        <w:rPr>
          <w:sz w:val="28"/>
          <w:szCs w:val="28"/>
        </w:rPr>
      </w:pPr>
    </w:p>
    <w:p w:rsidR="007955AC" w:rsidRDefault="007955AC" w:rsidP="00A47D7D">
      <w:pPr>
        <w:pStyle w:val="Default"/>
        <w:contextualSpacing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2. Термины и определения</w:t>
      </w:r>
    </w:p>
    <w:p w:rsidR="007955AC" w:rsidRDefault="007955AC" w:rsidP="00A47D7D">
      <w:pPr>
        <w:pStyle w:val="Default"/>
        <w:contextualSpacing/>
        <w:jc w:val="both"/>
        <w:rPr>
          <w:sz w:val="28"/>
          <w:szCs w:val="28"/>
        </w:rPr>
      </w:pPr>
    </w:p>
    <w:p w:rsidR="007955AC" w:rsidRDefault="007955AC" w:rsidP="00A47D7D">
      <w:pPr>
        <w:pStyle w:val="Default"/>
        <w:spacing w:after="36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Работники учреждения – физические лица, состоящие с учреждением в трудовых отношениях на основании трудового договора, эффективного контракта. </w:t>
      </w:r>
    </w:p>
    <w:p w:rsidR="00E97176" w:rsidRDefault="007955AC" w:rsidP="00A47D7D">
      <w:pPr>
        <w:pStyle w:val="Defaul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proofErr w:type="gramStart"/>
      <w:r>
        <w:rPr>
          <w:sz w:val="28"/>
          <w:szCs w:val="28"/>
        </w:rPr>
        <w:t xml:space="preserve">Коррупция –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лицами. </w:t>
      </w:r>
      <w:proofErr w:type="gramEnd"/>
    </w:p>
    <w:p w:rsidR="007955AC" w:rsidRDefault="007955AC" w:rsidP="00A47D7D">
      <w:pPr>
        <w:pStyle w:val="Defaul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Коррупцией также является совершение перечисленных деяний от имени или в интересах юридического лица (пункт 1 статьи 1 Федерального закона № 273-ФЗ). </w:t>
      </w:r>
    </w:p>
    <w:p w:rsidR="007955AC" w:rsidRDefault="007955AC" w:rsidP="00A47D7D">
      <w:pPr>
        <w:pStyle w:val="Defaul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Коррупционное правонарушение – деяние, обладающее признаками коррупции, за которые нормативным правовым актом предусмотрена гражданско-правовая, дисциплинарная, административная или уголовная ответственность. </w:t>
      </w:r>
    </w:p>
    <w:p w:rsidR="007955AC" w:rsidRDefault="007955AC" w:rsidP="00A47D7D">
      <w:pPr>
        <w:pStyle w:val="Default"/>
        <w:spacing w:after="36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Формальные санкции – меры воздействий, применяемые в соответствии с определёнными правилами (например, меры </w:t>
      </w:r>
      <w:r>
        <w:rPr>
          <w:sz w:val="28"/>
          <w:szCs w:val="28"/>
        </w:rPr>
        <w:lastRenderedPageBreak/>
        <w:t xml:space="preserve">дисциплинарного взыскания) в отношении работника, сообщившего о коррупционных правонарушениях в деятельности учреждения. </w:t>
      </w:r>
    </w:p>
    <w:p w:rsidR="007955AC" w:rsidRDefault="007955AC" w:rsidP="00A47D7D">
      <w:pPr>
        <w:pStyle w:val="Defaul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Неформальные санкции – спонтанные, эмоционально окрашенные реакции непосредственного руководителя или коллег на поведение работника, сообщившего о коррупционных правонарушениях в деятельности учреждения. </w:t>
      </w:r>
    </w:p>
    <w:p w:rsidR="007955AC" w:rsidRDefault="007955AC" w:rsidP="00A47D7D">
      <w:pPr>
        <w:pStyle w:val="Default"/>
        <w:contextualSpacing/>
        <w:jc w:val="both"/>
        <w:rPr>
          <w:sz w:val="28"/>
          <w:szCs w:val="28"/>
        </w:rPr>
      </w:pPr>
    </w:p>
    <w:p w:rsidR="007955AC" w:rsidRDefault="007955AC" w:rsidP="00A47D7D">
      <w:pPr>
        <w:pStyle w:val="Default"/>
        <w:contextualSpacing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3. Порядок защиты работников, сообщивших о коррупционных правонарушениях</w:t>
      </w:r>
    </w:p>
    <w:p w:rsidR="007955AC" w:rsidRDefault="007955AC" w:rsidP="00A47D7D">
      <w:pPr>
        <w:pStyle w:val="Default"/>
        <w:contextualSpacing/>
        <w:jc w:val="both"/>
        <w:rPr>
          <w:sz w:val="28"/>
          <w:szCs w:val="28"/>
        </w:rPr>
      </w:pPr>
    </w:p>
    <w:p w:rsidR="007955AC" w:rsidRDefault="007955AC" w:rsidP="00A47D7D">
      <w:pPr>
        <w:pStyle w:val="Defaul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Защите подлежат работники, уведомившие работодателя о фактах обращения в целях склонения их к совершению коррупционного правонарушения (о фактах совершения другими работниками учреждения) в связи с исполнением им должностных обязанностей. </w:t>
      </w:r>
    </w:p>
    <w:p w:rsidR="007955AC" w:rsidRPr="00C503EA" w:rsidRDefault="007955AC" w:rsidP="00A47D7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34EA"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 w:rsidRPr="00AB34EA">
        <w:rPr>
          <w:rFonts w:ascii="Times New Roman" w:hAnsi="Times New Roman" w:cs="Times New Roman"/>
          <w:sz w:val="28"/>
          <w:szCs w:val="28"/>
        </w:rPr>
        <w:t xml:space="preserve">Уведомление работника о фактах обращения в целях склонения его к совершению коррупционного правонарушения (о фактах совершения другими работниками учреждения) в связи с исполнением им должностных обязанностей, подаётся непосредственно руководителю учреждения, по форме, утверждённой приказом по учреждению от </w:t>
      </w:r>
      <w:r w:rsidR="005D4DAA" w:rsidRPr="00C503EA">
        <w:rPr>
          <w:rFonts w:ascii="Times New Roman" w:hAnsi="Times New Roman" w:cs="Times New Roman"/>
          <w:sz w:val="28"/>
          <w:szCs w:val="28"/>
        </w:rPr>
        <w:t>01.09.2022 № 60-ПК</w:t>
      </w:r>
      <w:r w:rsidRPr="00C503EA">
        <w:rPr>
          <w:rFonts w:ascii="Times New Roman" w:hAnsi="Times New Roman" w:cs="Times New Roman"/>
          <w:sz w:val="28"/>
          <w:szCs w:val="28"/>
        </w:rPr>
        <w:t xml:space="preserve"> «</w:t>
      </w:r>
      <w:r w:rsidR="00AB34EA" w:rsidRPr="00C503EA">
        <w:rPr>
          <w:rFonts w:ascii="Times New Roman" w:hAnsi="Times New Roman" w:cs="Times New Roman"/>
          <w:sz w:val="28"/>
          <w:szCs w:val="28"/>
        </w:rPr>
        <w:t>О порядке уведомления представителя нанимателя о фактах обращения в целях склонения к совершению коррупционных правонарушений</w:t>
      </w:r>
      <w:r w:rsidR="00C503EA" w:rsidRPr="00C503EA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7955AC" w:rsidRDefault="007955AC" w:rsidP="00A47D7D">
      <w:pPr>
        <w:pStyle w:val="Defaul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Защита работников, сообщивших о коррупционных правонарушениях в деятельности учреждения, от формальных и неформальных санкций – это совокупность мер по обеспечению их защиты работодателем на время проведения процедур проверки сообщений о коррупционном правонарушении, а в случае необходимости и после их окончания. </w:t>
      </w:r>
    </w:p>
    <w:p w:rsidR="007955AC" w:rsidRDefault="007955AC" w:rsidP="00A47D7D">
      <w:pPr>
        <w:pStyle w:val="Defaul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Для эффективной защиты работников, сообщивших о коррупционных правонарушениях, применяется комплекс мер, который включает в себя: </w:t>
      </w:r>
    </w:p>
    <w:p w:rsidR="00A47D7D" w:rsidRDefault="007955AC" w:rsidP="00A47D7D">
      <w:pPr>
        <w:pStyle w:val="Defaul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Обеспечение конфиденциальности сведений о работнике, сообщившем о коррупционных правонарушениях в деятельности учреждения. </w:t>
      </w:r>
    </w:p>
    <w:p w:rsidR="007955AC" w:rsidRDefault="007955AC" w:rsidP="00A47D7D">
      <w:pPr>
        <w:pStyle w:val="Defaul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Защита от неправомерного увольнения и иных ущемлений прав и законных интересов в рамках исполнения должностных обязанностей и осуществления полномочий. </w:t>
      </w:r>
    </w:p>
    <w:p w:rsidR="007955AC" w:rsidRDefault="007955AC" w:rsidP="00A47D7D">
      <w:pPr>
        <w:pStyle w:val="Defaul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3.5. В случае проведения в отношении работника, ранее сообщившего о коррупционных правонарушениях в деятельности учреждения, служебной проверки, следствием</w:t>
      </w:r>
      <w:r w:rsidR="00C503E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которой</w:t>
      </w:r>
      <w:proofErr w:type="gramEnd"/>
      <w:r>
        <w:rPr>
          <w:sz w:val="28"/>
          <w:szCs w:val="28"/>
        </w:rPr>
        <w:t xml:space="preserve"> по мнению работника может стать применение в отношении него мер дисциплинарного характера (привлечение к дисциплинарной ответственности), материалы служебной проверки по ходатайству работника могут быть предварительно рассмотрены на заседании Комиссии по соблюдению требований к служебному поведению работников учреждения и урегулированию конфликта интересов. </w:t>
      </w:r>
    </w:p>
    <w:p w:rsidR="007955AC" w:rsidRDefault="007955AC" w:rsidP="00A47D7D">
      <w:pPr>
        <w:pStyle w:val="Default"/>
        <w:pageBreakBefore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3.6. </w:t>
      </w:r>
      <w:proofErr w:type="gramStart"/>
      <w:r>
        <w:rPr>
          <w:sz w:val="28"/>
          <w:szCs w:val="28"/>
        </w:rPr>
        <w:t xml:space="preserve">Ходатайство работника, ранее сообщившего о коррупционных правонарушениях в деятельности учреждения, должно быть подано одновременно с предоставлением письменных объяснений о причинах и обстоятельствах допущенного нарушения, которые работник представляет работодателю в порядке статьи 193 Трудового кодекса Российской Федерации в ответ на предъявление соответствующего требования работодателя, либо иного лица, уполномоченного на проведение служебной проверки. </w:t>
      </w:r>
      <w:proofErr w:type="gramEnd"/>
    </w:p>
    <w:p w:rsidR="007955AC" w:rsidRDefault="007955AC" w:rsidP="00A47D7D">
      <w:pPr>
        <w:pStyle w:val="Defaul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 В случае привлечения к дисциплинарной ответственности работника, ранее сообщившего о коррупционных правонарушениях в деятельности учреждения, дисциплинарное взыскание может быть обжаловано работником в государственную инспекцию труда и (или) органы по рассмотрению индивидуальных трудовых споров на общих основаниях. </w:t>
      </w:r>
    </w:p>
    <w:p w:rsidR="007955AC" w:rsidRDefault="007955AC" w:rsidP="00A47D7D">
      <w:pPr>
        <w:pStyle w:val="Default"/>
        <w:contextualSpacing/>
        <w:jc w:val="both"/>
        <w:rPr>
          <w:sz w:val="28"/>
          <w:szCs w:val="28"/>
        </w:rPr>
      </w:pPr>
    </w:p>
    <w:p w:rsidR="007955AC" w:rsidRDefault="007955AC" w:rsidP="00A47D7D">
      <w:pPr>
        <w:pStyle w:val="Default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Ответственность</w:t>
      </w:r>
    </w:p>
    <w:p w:rsidR="00A47D7D" w:rsidRDefault="00A47D7D" w:rsidP="00A47D7D">
      <w:pPr>
        <w:pStyle w:val="Default"/>
        <w:contextualSpacing/>
        <w:jc w:val="center"/>
        <w:rPr>
          <w:sz w:val="28"/>
          <w:szCs w:val="28"/>
        </w:rPr>
      </w:pPr>
    </w:p>
    <w:p w:rsidR="007955AC" w:rsidRDefault="007955AC" w:rsidP="00A47D7D">
      <w:pPr>
        <w:pStyle w:val="Defaul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В случае сообщения работником заведомо ложной информации, несоответствующей действительности, либо информации, порочащей честь и достоинство другого работника учреждения, он может быть привлечён к ответственности, установленной действующим законодательством. </w:t>
      </w:r>
    </w:p>
    <w:p w:rsidR="007955AC" w:rsidRDefault="007955AC" w:rsidP="00A47D7D">
      <w:pPr>
        <w:pStyle w:val="Default"/>
        <w:contextualSpacing/>
        <w:jc w:val="both"/>
        <w:rPr>
          <w:sz w:val="28"/>
          <w:szCs w:val="28"/>
        </w:rPr>
      </w:pPr>
    </w:p>
    <w:p w:rsidR="007955AC" w:rsidRDefault="007955AC" w:rsidP="00A47D7D">
      <w:pPr>
        <w:pStyle w:val="Default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5.Заключительные положения</w:t>
      </w:r>
    </w:p>
    <w:p w:rsidR="00A47D7D" w:rsidRDefault="00A47D7D" w:rsidP="00A47D7D">
      <w:pPr>
        <w:pStyle w:val="Default"/>
        <w:contextualSpacing/>
        <w:jc w:val="center"/>
        <w:rPr>
          <w:sz w:val="28"/>
          <w:szCs w:val="28"/>
        </w:rPr>
      </w:pPr>
    </w:p>
    <w:p w:rsidR="007955AC" w:rsidRDefault="007955AC" w:rsidP="00A47D7D">
      <w:pPr>
        <w:pStyle w:val="Defaul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Настоящий Порядок может быть пересмотрен по инициативе руководителя учреждения. </w:t>
      </w:r>
    </w:p>
    <w:p w:rsidR="001A64AB" w:rsidRDefault="007955AC" w:rsidP="00A47D7D">
      <w:pPr>
        <w:spacing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В настоящий Порядок могут быть внесены изменения и дополнения, в соответствии с соблюдением процедуры принятия локальных</w:t>
      </w:r>
      <w:r w:rsidR="00A47D7D">
        <w:rPr>
          <w:rFonts w:ascii="Times New Roman" w:hAnsi="Times New Roman" w:cs="Times New Roman"/>
          <w:sz w:val="28"/>
          <w:szCs w:val="28"/>
        </w:rPr>
        <w:t xml:space="preserve"> актов.</w:t>
      </w:r>
    </w:p>
    <w:p w:rsidR="00E96D4B" w:rsidRDefault="00E96D4B" w:rsidP="001A64AB">
      <w:pPr>
        <w:pStyle w:val="Default"/>
        <w:jc w:val="right"/>
        <w:rPr>
          <w:sz w:val="28"/>
          <w:szCs w:val="28"/>
        </w:rPr>
      </w:pPr>
    </w:p>
    <w:p w:rsidR="00B47A8C" w:rsidRDefault="00B47A8C" w:rsidP="001A64AB">
      <w:pPr>
        <w:pStyle w:val="Default"/>
        <w:jc w:val="right"/>
        <w:rPr>
          <w:sz w:val="28"/>
          <w:szCs w:val="28"/>
        </w:rPr>
      </w:pPr>
    </w:p>
    <w:p w:rsidR="00B47A8C" w:rsidRDefault="00B47A8C" w:rsidP="001A64AB">
      <w:pPr>
        <w:pStyle w:val="Default"/>
        <w:jc w:val="right"/>
        <w:rPr>
          <w:sz w:val="28"/>
          <w:szCs w:val="28"/>
        </w:rPr>
      </w:pPr>
    </w:p>
    <w:p w:rsidR="00B47A8C" w:rsidRDefault="00B47A8C" w:rsidP="001A64AB">
      <w:pPr>
        <w:pStyle w:val="Default"/>
        <w:jc w:val="right"/>
        <w:rPr>
          <w:sz w:val="28"/>
          <w:szCs w:val="28"/>
        </w:rPr>
      </w:pPr>
    </w:p>
    <w:p w:rsidR="00B47A8C" w:rsidRDefault="00B47A8C" w:rsidP="001A64AB">
      <w:pPr>
        <w:pStyle w:val="Default"/>
        <w:jc w:val="right"/>
        <w:rPr>
          <w:sz w:val="28"/>
          <w:szCs w:val="28"/>
        </w:rPr>
      </w:pPr>
    </w:p>
    <w:p w:rsidR="00B47A8C" w:rsidRDefault="00B47A8C" w:rsidP="001A64AB">
      <w:pPr>
        <w:pStyle w:val="Default"/>
        <w:jc w:val="right"/>
        <w:rPr>
          <w:sz w:val="28"/>
          <w:szCs w:val="28"/>
        </w:rPr>
      </w:pPr>
    </w:p>
    <w:p w:rsidR="007955AC" w:rsidRDefault="007955AC" w:rsidP="001A64AB">
      <w:pPr>
        <w:pStyle w:val="Default"/>
        <w:jc w:val="right"/>
        <w:rPr>
          <w:sz w:val="28"/>
          <w:szCs w:val="28"/>
        </w:rPr>
      </w:pPr>
    </w:p>
    <w:p w:rsidR="007955AC" w:rsidRDefault="007955AC" w:rsidP="001A64AB">
      <w:pPr>
        <w:pStyle w:val="Default"/>
        <w:jc w:val="right"/>
        <w:rPr>
          <w:sz w:val="28"/>
          <w:szCs w:val="28"/>
        </w:rPr>
      </w:pPr>
    </w:p>
    <w:p w:rsidR="007955AC" w:rsidRDefault="007955AC" w:rsidP="001A64AB">
      <w:pPr>
        <w:pStyle w:val="Default"/>
        <w:jc w:val="right"/>
        <w:rPr>
          <w:sz w:val="28"/>
          <w:szCs w:val="28"/>
        </w:rPr>
      </w:pPr>
    </w:p>
    <w:p w:rsidR="007955AC" w:rsidRDefault="007955AC" w:rsidP="001A64AB">
      <w:pPr>
        <w:pStyle w:val="Default"/>
        <w:jc w:val="right"/>
        <w:rPr>
          <w:sz w:val="28"/>
          <w:szCs w:val="28"/>
        </w:rPr>
      </w:pPr>
    </w:p>
    <w:p w:rsidR="007955AC" w:rsidRDefault="007955AC" w:rsidP="001A64AB">
      <w:pPr>
        <w:pStyle w:val="Default"/>
        <w:jc w:val="right"/>
        <w:rPr>
          <w:sz w:val="28"/>
          <w:szCs w:val="28"/>
        </w:rPr>
      </w:pPr>
    </w:p>
    <w:p w:rsidR="007955AC" w:rsidRDefault="007955AC" w:rsidP="001A64AB">
      <w:pPr>
        <w:pStyle w:val="Default"/>
        <w:jc w:val="right"/>
        <w:rPr>
          <w:sz w:val="28"/>
          <w:szCs w:val="28"/>
        </w:rPr>
      </w:pPr>
    </w:p>
    <w:p w:rsidR="007955AC" w:rsidRDefault="007955AC" w:rsidP="001A64AB">
      <w:pPr>
        <w:pStyle w:val="Default"/>
        <w:jc w:val="right"/>
        <w:rPr>
          <w:sz w:val="28"/>
          <w:szCs w:val="28"/>
        </w:rPr>
      </w:pPr>
    </w:p>
    <w:p w:rsidR="007955AC" w:rsidRDefault="007955AC" w:rsidP="001A64AB">
      <w:pPr>
        <w:pStyle w:val="Default"/>
        <w:jc w:val="right"/>
        <w:rPr>
          <w:sz w:val="28"/>
          <w:szCs w:val="28"/>
        </w:rPr>
      </w:pPr>
    </w:p>
    <w:p w:rsidR="007955AC" w:rsidRDefault="007955AC" w:rsidP="001A64AB">
      <w:pPr>
        <w:pStyle w:val="Default"/>
        <w:jc w:val="right"/>
        <w:rPr>
          <w:sz w:val="28"/>
          <w:szCs w:val="28"/>
        </w:rPr>
      </w:pPr>
    </w:p>
    <w:p w:rsidR="00E96D4B" w:rsidRDefault="00E96D4B" w:rsidP="001A64AB">
      <w:pPr>
        <w:pStyle w:val="Default"/>
        <w:jc w:val="right"/>
        <w:rPr>
          <w:sz w:val="28"/>
          <w:szCs w:val="28"/>
        </w:rPr>
      </w:pPr>
    </w:p>
    <w:p w:rsidR="00E96D4B" w:rsidRDefault="00E96D4B" w:rsidP="001A64AB">
      <w:pPr>
        <w:pStyle w:val="Default"/>
        <w:jc w:val="right"/>
        <w:rPr>
          <w:sz w:val="28"/>
          <w:szCs w:val="28"/>
        </w:rPr>
      </w:pPr>
    </w:p>
    <w:p w:rsidR="00830E8B" w:rsidRDefault="00830E8B" w:rsidP="00927062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830E8B" w:rsidRDefault="00830E8B" w:rsidP="00830E8B">
      <w:pPr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Лист ознакомления</w:t>
      </w:r>
    </w:p>
    <w:p w:rsidR="00830E8B" w:rsidRPr="007A36A3" w:rsidRDefault="00830E8B" w:rsidP="00830E8B">
      <w:pPr>
        <w:spacing w:after="0"/>
        <w:ind w:firstLine="567"/>
        <w:jc w:val="right"/>
        <w:rPr>
          <w:rFonts w:ascii="Times New Roman" w:hAnsi="Times New Roman"/>
          <w:sz w:val="28"/>
        </w:rPr>
      </w:pPr>
      <w:r w:rsidRPr="007A36A3">
        <w:rPr>
          <w:rFonts w:ascii="Times New Roman" w:hAnsi="Times New Roman"/>
          <w:sz w:val="28"/>
        </w:rPr>
        <w:t xml:space="preserve">к приказу </w:t>
      </w:r>
      <w:proofErr w:type="spellStart"/>
      <w:r w:rsidRPr="007A36A3">
        <w:rPr>
          <w:rFonts w:ascii="Times New Roman" w:hAnsi="Times New Roman"/>
          <w:sz w:val="28"/>
        </w:rPr>
        <w:t>УФКиС</w:t>
      </w:r>
      <w:proofErr w:type="spellEnd"/>
    </w:p>
    <w:p w:rsidR="00830E8B" w:rsidRPr="007A36A3" w:rsidRDefault="00830E8B" w:rsidP="00830E8B">
      <w:pPr>
        <w:spacing w:after="0"/>
        <w:ind w:firstLine="567"/>
        <w:jc w:val="right"/>
        <w:rPr>
          <w:rFonts w:ascii="Times New Roman" w:hAnsi="Times New Roman"/>
          <w:sz w:val="28"/>
        </w:rPr>
      </w:pPr>
      <w:r w:rsidRPr="007A36A3">
        <w:rPr>
          <w:rFonts w:ascii="Times New Roman" w:hAnsi="Times New Roman"/>
          <w:sz w:val="28"/>
        </w:rPr>
        <w:t xml:space="preserve">от </w:t>
      </w:r>
      <w:r w:rsidR="00284AC9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.04.2026</w:t>
      </w:r>
      <w:r w:rsidRPr="007A36A3">
        <w:rPr>
          <w:rFonts w:ascii="Times New Roman" w:hAnsi="Times New Roman"/>
          <w:sz w:val="28"/>
        </w:rPr>
        <w:t xml:space="preserve"> № </w:t>
      </w:r>
      <w:r w:rsidR="00284AC9">
        <w:rPr>
          <w:rFonts w:ascii="Times New Roman" w:hAnsi="Times New Roman"/>
          <w:sz w:val="28"/>
        </w:rPr>
        <w:t>56</w:t>
      </w:r>
    </w:p>
    <w:tbl>
      <w:tblPr>
        <w:tblStyle w:val="a3"/>
        <w:tblW w:w="0" w:type="auto"/>
        <w:tblLook w:val="04A0"/>
      </w:tblPr>
      <w:tblGrid>
        <w:gridCol w:w="670"/>
        <w:gridCol w:w="5488"/>
        <w:gridCol w:w="1508"/>
        <w:gridCol w:w="1905"/>
      </w:tblGrid>
      <w:tr w:rsidR="00830E8B" w:rsidTr="003B4864">
        <w:tc>
          <w:tcPr>
            <w:tcW w:w="675" w:type="dxa"/>
          </w:tcPr>
          <w:p w:rsidR="00830E8B" w:rsidRDefault="00830E8B" w:rsidP="00830E8B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№</w:t>
            </w:r>
          </w:p>
          <w:p w:rsidR="00830E8B" w:rsidRDefault="00830E8B" w:rsidP="003B4864">
            <w:pPr>
              <w:jc w:val="both"/>
              <w:rPr>
                <w:rFonts w:ascii="Times New Roman" w:hAnsi="Times New Roman"/>
                <w:sz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</w:rPr>
              <w:t>п</w:t>
            </w:r>
            <w:proofErr w:type="spellEnd"/>
          </w:p>
        </w:tc>
        <w:tc>
          <w:tcPr>
            <w:tcW w:w="5812" w:type="dxa"/>
          </w:tcPr>
          <w:p w:rsidR="00830E8B" w:rsidRDefault="00830E8B" w:rsidP="003B4864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ФИО </w:t>
            </w:r>
          </w:p>
        </w:tc>
        <w:tc>
          <w:tcPr>
            <w:tcW w:w="1559" w:type="dxa"/>
          </w:tcPr>
          <w:p w:rsidR="00830E8B" w:rsidRDefault="00830E8B" w:rsidP="003B4864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Дата </w:t>
            </w:r>
          </w:p>
        </w:tc>
        <w:tc>
          <w:tcPr>
            <w:tcW w:w="1950" w:type="dxa"/>
          </w:tcPr>
          <w:p w:rsidR="00830E8B" w:rsidRDefault="00830E8B" w:rsidP="003B4864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Подпись</w:t>
            </w: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</w:tbl>
    <w:p w:rsidR="00C46905" w:rsidRPr="00927062" w:rsidRDefault="00C46905" w:rsidP="00927062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sectPr w:rsidR="00C46905" w:rsidRPr="00927062" w:rsidSect="001E79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F1713"/>
    <w:rsid w:val="00052620"/>
    <w:rsid w:val="00151112"/>
    <w:rsid w:val="0016340D"/>
    <w:rsid w:val="00195E92"/>
    <w:rsid w:val="001A64AB"/>
    <w:rsid w:val="001B0E37"/>
    <w:rsid w:val="001B299A"/>
    <w:rsid w:val="001B7DC4"/>
    <w:rsid w:val="001E7999"/>
    <w:rsid w:val="001F1713"/>
    <w:rsid w:val="00284AC9"/>
    <w:rsid w:val="002906A9"/>
    <w:rsid w:val="00365B81"/>
    <w:rsid w:val="00376592"/>
    <w:rsid w:val="003D3089"/>
    <w:rsid w:val="003E477C"/>
    <w:rsid w:val="004173BC"/>
    <w:rsid w:val="00464600"/>
    <w:rsid w:val="004A3ACC"/>
    <w:rsid w:val="00583161"/>
    <w:rsid w:val="005D4DAA"/>
    <w:rsid w:val="00616FE4"/>
    <w:rsid w:val="006D5F48"/>
    <w:rsid w:val="007955AC"/>
    <w:rsid w:val="00830E8B"/>
    <w:rsid w:val="00837B50"/>
    <w:rsid w:val="00852A25"/>
    <w:rsid w:val="00875A7E"/>
    <w:rsid w:val="00880F29"/>
    <w:rsid w:val="008B6FBE"/>
    <w:rsid w:val="00914F3C"/>
    <w:rsid w:val="00927062"/>
    <w:rsid w:val="009859B1"/>
    <w:rsid w:val="009B4661"/>
    <w:rsid w:val="00A47D7D"/>
    <w:rsid w:val="00A84B85"/>
    <w:rsid w:val="00AB34EA"/>
    <w:rsid w:val="00B47A8C"/>
    <w:rsid w:val="00C46905"/>
    <w:rsid w:val="00C503EA"/>
    <w:rsid w:val="00CD77EC"/>
    <w:rsid w:val="00D13353"/>
    <w:rsid w:val="00D30494"/>
    <w:rsid w:val="00DD0759"/>
    <w:rsid w:val="00E30C91"/>
    <w:rsid w:val="00E576AF"/>
    <w:rsid w:val="00E80C4A"/>
    <w:rsid w:val="00E96D4B"/>
    <w:rsid w:val="00E97176"/>
    <w:rsid w:val="00ED191C"/>
    <w:rsid w:val="00FC46EC"/>
    <w:rsid w:val="00FE7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E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F17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C469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Light Shading"/>
    <w:basedOn w:val="a1"/>
    <w:uiPriority w:val="60"/>
    <w:rsid w:val="00DD075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ConsPlusTitle">
    <w:name w:val="ConsPlusTitle"/>
    <w:rsid w:val="00830E8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3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1077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7207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</dc:creator>
  <cp:lastModifiedBy>Admin</cp:lastModifiedBy>
  <cp:revision>2</cp:revision>
  <cp:lastPrinted>2026-04-22T13:39:00Z</cp:lastPrinted>
  <dcterms:created xsi:type="dcterms:W3CDTF">2026-04-22T13:43:00Z</dcterms:created>
  <dcterms:modified xsi:type="dcterms:W3CDTF">2026-04-22T13:43:00Z</dcterms:modified>
</cp:coreProperties>
</file>